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6A8" w:rsidRDefault="003C16A8" w:rsidP="003C16A8">
      <w:pPr>
        <w:pStyle w:val="Bezmezer"/>
        <w:jc w:val="center"/>
        <w:rPr>
          <w:b/>
          <w:i/>
          <w:sz w:val="28"/>
          <w:szCs w:val="28"/>
          <w:u w:val="single"/>
        </w:rPr>
      </w:pPr>
      <w:r>
        <w:rPr>
          <w:b/>
          <w:noProof/>
          <w:sz w:val="40"/>
          <w:szCs w:val="40"/>
          <w:lang w:eastAsia="cs-CZ"/>
        </w:rPr>
        <w:drawing>
          <wp:inline distT="0" distB="0" distL="0" distR="0">
            <wp:extent cx="5762625" cy="1257300"/>
            <wp:effectExtent l="0" t="0" r="9525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6A8" w:rsidRDefault="003C16A8" w:rsidP="003C16A8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3C16A8" w:rsidTr="003C16A8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16A8" w:rsidRDefault="003C16A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16A8" w:rsidRDefault="003C16A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3C16A8" w:rsidTr="003C16A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16A8" w:rsidRDefault="003C16A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16A8" w:rsidRDefault="003C16A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3C16A8" w:rsidTr="003C16A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16A8" w:rsidRDefault="003C16A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16A8" w:rsidRDefault="003C16A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VY_42_INOVACE_0619 Geometrická posloupnost – slovní úlohy</w:t>
            </w:r>
          </w:p>
        </w:tc>
      </w:tr>
      <w:tr w:rsidR="003C16A8" w:rsidTr="003C16A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16A8" w:rsidRDefault="003C16A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16A8" w:rsidRDefault="003C16A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Posloupnosti</w:t>
            </w:r>
          </w:p>
        </w:tc>
      </w:tr>
      <w:tr w:rsidR="003C16A8" w:rsidTr="003C16A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16A8" w:rsidRDefault="003C16A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16A8" w:rsidRDefault="003C16A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ročník</w:t>
            </w:r>
          </w:p>
        </w:tc>
      </w:tr>
      <w:tr w:rsidR="003C16A8" w:rsidTr="003C16A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16A8" w:rsidRDefault="003C16A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16A8" w:rsidRDefault="003C16A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3C16A8" w:rsidTr="003C16A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16A8" w:rsidRDefault="003C16A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16A8" w:rsidRDefault="000F14B4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8.4.</w:t>
            </w:r>
            <w:r w:rsidR="003C16A8">
              <w:rPr>
                <w:sz w:val="24"/>
                <w:szCs w:val="24"/>
              </w:rPr>
              <w:t>2014</w:t>
            </w:r>
            <w:proofErr w:type="gramEnd"/>
          </w:p>
        </w:tc>
      </w:tr>
      <w:tr w:rsidR="003C16A8" w:rsidTr="003C16A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16A8" w:rsidRDefault="003C16A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16A8" w:rsidRDefault="003C16A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Využití geometrické posloupnosti v praxi</w:t>
            </w:r>
          </w:p>
        </w:tc>
      </w:tr>
      <w:tr w:rsidR="003C16A8" w:rsidTr="003C16A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16A8" w:rsidRDefault="003C16A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16A8" w:rsidRDefault="003C16A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Prezentace použitím projektoru, společné řešení vzorového příkladu, samostatné řešení příkladu s možností kontroly postupu</w:t>
            </w:r>
          </w:p>
        </w:tc>
      </w:tr>
      <w:tr w:rsidR="003C16A8" w:rsidTr="003C16A8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16A8" w:rsidRDefault="003C16A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3C16A8" w:rsidRDefault="003C16A8">
      <w:pPr>
        <w:rPr>
          <w:rFonts w:eastAsiaTheme="minorEastAsia"/>
          <w:sz w:val="48"/>
          <w:szCs w:val="48"/>
        </w:rPr>
      </w:pPr>
    </w:p>
    <w:p w:rsidR="003C16A8" w:rsidRDefault="003C16A8">
      <w:pPr>
        <w:rPr>
          <w:rFonts w:eastAsiaTheme="minorEastAsia"/>
          <w:sz w:val="48"/>
          <w:szCs w:val="48"/>
        </w:rPr>
      </w:pPr>
    </w:p>
    <w:p w:rsidR="000F14B4" w:rsidRPr="000F14B4" w:rsidRDefault="000F14B4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GEOMETRICKÁ POSLOUPNOST</m:t>
          </m:r>
        </m:oMath>
      </m:oMathPara>
    </w:p>
    <w:p w:rsidR="006F6969" w:rsidRPr="000F14B4" w:rsidRDefault="000F14B4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m:t>SLOVNÍ ÚLOHY</m:t>
          </m:r>
        </m:oMath>
      </m:oMathPara>
    </w:p>
    <w:p w:rsidR="00845E53" w:rsidRDefault="00845E53">
      <w:pPr>
        <w:rPr>
          <w:rFonts w:eastAsiaTheme="minorEastAsia"/>
          <w:sz w:val="24"/>
          <w:szCs w:val="24"/>
        </w:rPr>
      </w:pPr>
    </w:p>
    <w:p w:rsidR="00845E53" w:rsidRPr="002333D3" w:rsidRDefault="00845E5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ZADÁNÍ</m:t>
          </m:r>
        </m:oMath>
      </m:oMathPara>
    </w:p>
    <w:p w:rsidR="002333D3" w:rsidRPr="00845E53" w:rsidRDefault="002333D3">
      <w:pPr>
        <w:rPr>
          <w:rFonts w:eastAsiaTheme="minorEastAsia"/>
          <w:sz w:val="24"/>
          <w:szCs w:val="24"/>
        </w:rPr>
      </w:pPr>
    </w:p>
    <w:p w:rsidR="00E53878" w:rsidRPr="00845E53" w:rsidRDefault="00E53878">
      <w:pPr>
        <w:rPr>
          <w:rFonts w:eastAsiaTheme="minorEastAsia"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 wp14:anchorId="052FDCBA" wp14:editId="18337096">
            <wp:simplePos x="0" y="0"/>
            <wp:positionH relativeFrom="column">
              <wp:posOffset>-118745</wp:posOffset>
            </wp:positionH>
            <wp:positionV relativeFrom="paragraph">
              <wp:posOffset>530225</wp:posOffset>
            </wp:positionV>
            <wp:extent cx="2356133" cy="1447800"/>
            <wp:effectExtent l="0" t="0" r="0" b="0"/>
            <wp:wrapNone/>
            <wp:docPr id="1" name="obrázek 6" descr="http://upload.wikimedia.org/wikipedia/commons/thumb/3/32/Cuboid_simple.svg/266px-Cuboid_simple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upload.wikimedia.org/wikipedia/commons/thumb/3/32/Cuboid_simple.svg/266px-Cuboid_simple.svg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356133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r>
          <w:rPr>
            <w:rFonts w:ascii="Cambria Math" w:hAnsi="Cambria Math"/>
            <w:sz w:val="24"/>
            <w:szCs w:val="24"/>
          </w:rPr>
          <m:t>1.                                                               Vypočítejte rozměry kvádru a, b, c  a jeho povrch, jestliže</m:t>
        </m:r>
      </m:oMath>
    </w:p>
    <w:p w:rsidR="00E53878" w:rsidRPr="00E53878" w:rsidRDefault="00E53878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                                                            délky jeho hran a, b, c  tvoří geometrickou posloupnost,</m:t>
          </m:r>
        </m:oMath>
      </m:oMathPara>
    </w:p>
    <w:p w:rsidR="00A83DBA" w:rsidRPr="00A83DBA" w:rsidRDefault="00E53878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                                                            je-li jeho objem 64 </m:t>
          </m:r>
          <m:sSup>
            <m:sSup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a součet délek hran </m:t>
          </m:r>
        </m:oMath>
      </m:oMathPara>
    </w:p>
    <w:p w:rsidR="00E53878" w:rsidRPr="00A83DBA" w:rsidRDefault="00A83DBA">
      <w:pPr>
        <w:rPr>
          <w:rFonts w:eastAsiaTheme="minorEastAsia"/>
          <w:noProof/>
          <w:sz w:val="24"/>
          <w:szCs w:val="24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4FFB06" wp14:editId="355DD817">
                <wp:simplePos x="0" y="0"/>
                <wp:positionH relativeFrom="column">
                  <wp:posOffset>233680</wp:posOffset>
                </wp:positionH>
                <wp:positionV relativeFrom="paragraph">
                  <wp:posOffset>17145</wp:posOffset>
                </wp:positionV>
                <wp:extent cx="114300" cy="635"/>
                <wp:effectExtent l="0" t="0" r="0" b="0"/>
                <wp:wrapNone/>
                <wp:docPr id="3" name="Textové po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862B5" w:rsidRPr="00B12AFE" w:rsidRDefault="003862B5" w:rsidP="00A83DBA">
                            <w:pPr>
                              <w:pStyle w:val="Titulek"/>
                              <w:rPr>
                                <w:noProof/>
                              </w:rPr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3" o:spid="_x0000_s1026" type="#_x0000_t202" style="position:absolute;margin-left:18.4pt;margin-top:1.35pt;width:9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" stroked="f">
                <v:textbox style="mso-fit-shape-to-text:t" inset="0,0,0,0">
                  <w:txbxContent>
                    <w:p w:rsidR="003862B5" w:rsidRPr="00B12AFE" w:rsidRDefault="003862B5" w:rsidP="00A83DBA">
                      <w:pPr>
                        <w:pStyle w:val="Titulek"/>
                        <w:rPr>
                          <w:noProof/>
                        </w:rPr>
                      </w:pPr>
                      <w: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m:oMath>
        <m:r>
          <w:rPr>
            <w:rFonts w:ascii="Cambria Math" w:eastAsiaTheme="minorEastAsia" w:hAnsi="Cambria Math"/>
            <w:noProof/>
            <w:sz w:val="24"/>
            <w:szCs w:val="24"/>
          </w:rPr>
          <m:t xml:space="preserve">                                                                  vycházejících z jednoho vrcholu je 14 m.</m:t>
        </m:r>
      </m:oMath>
    </w:p>
    <w:p w:rsidR="00A83DBA" w:rsidRPr="00845E53" w:rsidRDefault="00A83DBA">
      <w:pPr>
        <w:rPr>
          <w:rFonts w:eastAsiaTheme="minorEastAsia"/>
          <w:noProof/>
          <w:sz w:val="24"/>
          <w:szCs w:val="24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4FABAD" wp14:editId="0F79E324">
                <wp:simplePos x="0" y="0"/>
                <wp:positionH relativeFrom="column">
                  <wp:posOffset>347980</wp:posOffset>
                </wp:positionH>
                <wp:positionV relativeFrom="paragraph">
                  <wp:posOffset>798829</wp:posOffset>
                </wp:positionV>
                <wp:extent cx="104775" cy="219075"/>
                <wp:effectExtent l="0" t="0" r="9525" b="9525"/>
                <wp:wrapNone/>
                <wp:docPr id="4" name="Textové po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" cy="21907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862B5" w:rsidRPr="00F147B8" w:rsidRDefault="003862B5" w:rsidP="00A83DBA">
                            <w:pPr>
                              <w:pStyle w:val="Titulek"/>
                              <w:rPr>
                                <w:noProof/>
                              </w:rPr>
                            </w:pPr>
                            <w: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4" o:spid="_x0000_s1027" type="#_x0000_t202" style="position:absolute;margin-left:27.4pt;margin-top:62.9pt;width:8.25pt;height:17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" stroked="f">
                <v:textbox inset="0,0,0,0">
                  <w:txbxContent>
                    <w:p w:rsidR="003862B5" w:rsidRPr="00F147B8" w:rsidRDefault="003862B5" w:rsidP="00A83DBA">
                      <w:pPr>
                        <w:pStyle w:val="Titulek"/>
                        <w:rPr>
                          <w:noProof/>
                        </w:rPr>
                      </w:pPr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br/>
      </w:r>
      <m:oMathPara>
        <m:oMathParaPr>
          <m:jc m:val="righ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</m:t>
          </m:r>
          <m:borderBox>
            <m:borderBox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V=a∙b∙c</m:t>
              </m:r>
            </m:e>
          </m:borderBox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          </m:t>
          </m:r>
          <m:borderBox>
            <m:borderBox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S=2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ab+ac+bc</m:t>
                  </m:r>
                </m:e>
              </m:d>
            </m:e>
          </m:borderBox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                 </m:t>
          </m:r>
        </m:oMath>
      </m:oMathPara>
    </w:p>
    <w:p w:rsidR="00845E53" w:rsidRDefault="00845E53">
      <w:pPr>
        <w:rPr>
          <w:rFonts w:eastAsiaTheme="minorEastAsia"/>
          <w:noProof/>
          <w:sz w:val="24"/>
          <w:szCs w:val="24"/>
        </w:rPr>
      </w:pPr>
    </w:p>
    <w:p w:rsidR="008F4FE7" w:rsidRDefault="008F4FE7">
      <w:pPr>
        <w:rPr>
          <w:rFonts w:eastAsiaTheme="minorEastAsia"/>
          <w:noProof/>
          <w:sz w:val="24"/>
          <w:szCs w:val="24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3439FA" wp14:editId="59A10C40">
                <wp:simplePos x="0" y="0"/>
                <wp:positionH relativeFrom="column">
                  <wp:posOffset>1119505</wp:posOffset>
                </wp:positionH>
                <wp:positionV relativeFrom="paragraph">
                  <wp:posOffset>94615</wp:posOffset>
                </wp:positionV>
                <wp:extent cx="257175" cy="180975"/>
                <wp:effectExtent l="0" t="0" r="9525" b="9525"/>
                <wp:wrapNone/>
                <wp:docPr id="2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18097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862B5" w:rsidRPr="000C3D21" w:rsidRDefault="003862B5" w:rsidP="00A83DBA">
                            <w:pPr>
                              <w:pStyle w:val="Titulek"/>
                              <w:rPr>
                                <w:noProof/>
                              </w:rPr>
                            </w:pPr>
                            <w: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2" o:spid="_x0000_s1028" type="#_x0000_t202" style="position:absolute;margin-left:88.15pt;margin-top:7.45pt;width:20.2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" stroked="f">
                <v:textbox inset="0,0,0,0">
                  <w:txbxContent>
                    <w:p w:rsidR="003862B5" w:rsidRPr="000C3D21" w:rsidRDefault="003862B5" w:rsidP="00A83DBA">
                      <w:pPr>
                        <w:pStyle w:val="Titulek"/>
                        <w:rPr>
                          <w:noProof/>
                        </w:rPr>
                      </w:pPr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:rsidR="002333D3" w:rsidRDefault="002333D3">
      <w:pPr>
        <w:rPr>
          <w:rFonts w:eastAsiaTheme="minorEastAsia"/>
          <w:noProof/>
          <w:sz w:val="24"/>
          <w:szCs w:val="24"/>
        </w:rPr>
      </w:pPr>
    </w:p>
    <w:p w:rsidR="008F4FE7" w:rsidRDefault="000F14B4">
      <w:pPr>
        <w:rPr>
          <w:rFonts w:eastAsiaTheme="minorEastAsia"/>
          <w:noProof/>
          <w:sz w:val="24"/>
          <w:szCs w:val="24"/>
        </w:rPr>
      </w:pPr>
      <w:r>
        <w:rPr>
          <w:rFonts w:eastAsiaTheme="minorEastAsia"/>
          <w:noProof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p w:rsidR="008F4FE7" w:rsidRPr="008F4FE7" w:rsidRDefault="008F4FE7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2.   V obci každoročně ubývají 2% obyvatel. Kolik obyvatel bude mít obec za 5 let, </m:t>
          </m:r>
        </m:oMath>
      </m:oMathPara>
    </w:p>
    <w:p w:rsidR="00845E53" w:rsidRPr="008F4FE7" w:rsidRDefault="008F4FE7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jestliže má nyní 2 850 obyvatel? </m:t>
          </m:r>
        </m:oMath>
      </m:oMathPara>
    </w:p>
    <w:p w:rsidR="008F4FE7" w:rsidRDefault="000F14B4">
      <w:pPr>
        <w:rPr>
          <w:rFonts w:eastAsiaTheme="minorEastAsia"/>
          <w:noProof/>
          <w:sz w:val="24"/>
          <w:szCs w:val="24"/>
        </w:rPr>
      </w:pPr>
      <w:r>
        <w:rPr>
          <w:rFonts w:eastAsiaTheme="minorEastAsia"/>
          <w:noProof/>
          <w:sz w:val="24"/>
          <w:szCs w:val="24"/>
        </w:rPr>
        <w:pict>
          <v:rect id="_x0000_i1026" style="width:0;height:1.5pt" o:hralign="center" o:hrstd="t" o:hr="t" fillcolor="#aca899" stroked="f"/>
        </w:pict>
      </w:r>
    </w:p>
    <w:p w:rsidR="008F4FE7" w:rsidRPr="008F4FE7" w:rsidRDefault="008F4FE7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>3.   V dietě je předepsána konzumace zrníče rýže každé ráno na lačný žaludek takto:</m:t>
          </m:r>
        </m:oMath>
      </m:oMathPara>
    </w:p>
    <w:p w:rsidR="00446A59" w:rsidRPr="00446A59" w:rsidRDefault="008F4FE7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1. den jedno zrníčko, 2. den dvě zrníčka, 3. den čtyři  a každý další den vždy dvojnásobek. </m:t>
          </m:r>
        </m:oMath>
      </m:oMathPara>
    </w:p>
    <w:p w:rsidR="008F4FE7" w:rsidRPr="00446A59" w:rsidRDefault="00446A59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 Kolik zrnek rýže musí sníst pacient  desátý den?</m:t>
          </m:r>
        </m:oMath>
      </m:oMathPara>
    </w:p>
    <w:p w:rsidR="00446A59" w:rsidRDefault="000F14B4">
      <w:pPr>
        <w:rPr>
          <w:rFonts w:eastAsiaTheme="minorEastAsia"/>
          <w:noProof/>
          <w:sz w:val="24"/>
          <w:szCs w:val="24"/>
        </w:rPr>
      </w:pPr>
      <w:r>
        <w:rPr>
          <w:rFonts w:eastAsiaTheme="minorEastAsia"/>
          <w:noProof/>
          <w:sz w:val="24"/>
          <w:szCs w:val="24"/>
        </w:rPr>
        <w:pict>
          <v:rect id="_x0000_i1027" style="width:0;height:1.5pt" o:hralign="center" o:hrstd="t" o:hr="t" fillcolor="#aca899" stroked="f"/>
        </w:pict>
      </w:r>
    </w:p>
    <w:p w:rsidR="00446A59" w:rsidRPr="00446A59" w:rsidRDefault="00446A59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>4.   Ve městě žije v současné době 76 400 obyvatel. Kolik bude ve městě obyvatel za pět</m:t>
          </m:r>
        </m:oMath>
      </m:oMathPara>
    </w:p>
    <w:p w:rsidR="00446A59" w:rsidRPr="00446A59" w:rsidRDefault="00446A59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 let, předpokládáme-li roční přírustek obyvatelstva 2% ? </m:t>
          </m:r>
        </m:oMath>
      </m:oMathPara>
    </w:p>
    <w:p w:rsidR="00845E53" w:rsidRDefault="00446A59">
      <w:pPr>
        <w:rPr>
          <w:rFonts w:eastAsiaTheme="minorEastAsia"/>
          <w:noProof/>
          <w:sz w:val="24"/>
          <w:szCs w:val="24"/>
        </w:rPr>
      </w:pPr>
      <w:r>
        <w:rPr>
          <w:rFonts w:eastAsiaTheme="minorEastAsia"/>
          <w:noProof/>
          <w:sz w:val="24"/>
          <w:szCs w:val="24"/>
        </w:rPr>
        <w:t xml:space="preserve">   </w:t>
      </w:r>
    </w:p>
    <w:p w:rsidR="002333D3" w:rsidRPr="002333D3" w:rsidRDefault="002333D3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w:lastRenderedPageBreak/>
            <m:t>VÝSLEDKY</m:t>
          </m:r>
        </m:oMath>
      </m:oMathPara>
    </w:p>
    <w:p w:rsidR="002333D3" w:rsidRPr="002333D3" w:rsidRDefault="00C5545E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1.  I. posloupnost: 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=2 m; q=2;  b=4 m; c=8 m  </m:t>
          </m:r>
        </m:oMath>
      </m:oMathPara>
    </w:p>
    <w:p w:rsidR="00C5545E" w:rsidRPr="00C5545E" w:rsidRDefault="002333D3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II. posloupnost: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 xml:space="preserve"> 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>=8 m; q=</m:t>
          </m:r>
          <m:f>
            <m:f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; b=4 m; c=2 m      </m:t>
          </m:r>
        </m:oMath>
      </m:oMathPara>
    </w:p>
    <w:p w:rsidR="002333D3" w:rsidRPr="00C5545E" w:rsidRDefault="00C5545E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S=112 </m:t>
          </m:r>
          <m:sSup>
            <m:sSup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2</m:t>
              </m:r>
            </m:sup>
          </m:sSup>
        </m:oMath>
      </m:oMathPara>
    </w:p>
    <w:p w:rsidR="00C5545E" w:rsidRPr="00C5545E" w:rsidRDefault="00C5545E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2.   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=2576       </m:t>
          </m:r>
        </m:oMath>
      </m:oMathPara>
    </w:p>
    <w:p w:rsidR="00C5545E" w:rsidRPr="00C5545E" w:rsidRDefault="00C5545E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3.   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10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>=512       Desátý den musí pacient sníst 512 zrnek rýže.</m:t>
          </m:r>
        </m:oMath>
      </m:oMathPara>
    </w:p>
    <w:p w:rsidR="00C5545E" w:rsidRPr="00C5545E" w:rsidRDefault="00C5545E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4.   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>=84 351    Za pět let bude ve městě žít 84 351 obyvatel.</m:t>
          </m:r>
        </m:oMath>
      </m:oMathPara>
    </w:p>
    <w:p w:rsidR="00C5545E" w:rsidRDefault="00C5545E">
      <w:pPr>
        <w:rPr>
          <w:rFonts w:eastAsiaTheme="minorEastAsia"/>
          <w:noProof/>
          <w:sz w:val="24"/>
          <w:szCs w:val="24"/>
        </w:rPr>
      </w:pPr>
    </w:p>
    <w:p w:rsidR="00C5545E" w:rsidRPr="00C5545E" w:rsidRDefault="00C5545E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>ŘEŠENÍ</m:t>
          </m:r>
        </m:oMath>
      </m:oMathPara>
    </w:p>
    <w:p w:rsidR="006472C9" w:rsidRPr="006472C9" w:rsidRDefault="00C5545E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>1.  Vypočítejte rozměry kvádru a, b, c a jeho povrch, jestliže délky jeho stran a, b, c</m:t>
          </m:r>
        </m:oMath>
      </m:oMathPara>
    </w:p>
    <w:p w:rsidR="00375DDD" w:rsidRPr="00375DDD" w:rsidRDefault="006472C9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tvoří geometrickou posloupnost, je li jeho objem 64 </m:t>
          </m:r>
          <m:sSup>
            <m:sSup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 xml:space="preserve">3 </m:t>
              </m:r>
            </m:sup>
          </m:sSup>
          <m:r>
            <w:rPr>
              <w:rFonts w:ascii="Cambria Math" w:eastAsiaTheme="minorEastAsia" w:hAnsi="Cambria Math"/>
              <w:noProof/>
              <w:sz w:val="24"/>
              <w:szCs w:val="24"/>
            </w:rPr>
            <m:t>a souče</m:t>
          </m:r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t délek hran </m:t>
          </m:r>
        </m:oMath>
      </m:oMathPara>
    </w:p>
    <w:p w:rsidR="0085017D" w:rsidRPr="0085017D" w:rsidRDefault="00375DDD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vycházejících z jednoho vrcholu je 14 m.         </m:t>
          </m:r>
        </m:oMath>
      </m:oMathPara>
    </w:p>
    <w:p w:rsidR="0085017D" w:rsidRPr="0085017D" w:rsidRDefault="0085017D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Tvoří-li strany GP pak b=a∙q;  c=b∙q=a∙</m:t>
          </m:r>
          <m:sSup>
            <m:sSup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 xml:space="preserve">2 </m:t>
              </m:r>
            </m:sup>
          </m:sSup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</m:t>
          </m:r>
        </m:oMath>
      </m:oMathPara>
    </w:p>
    <w:p w:rsidR="0085017D" w:rsidRPr="0085017D" w:rsidRDefault="0085017D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V=a∙b∙c=a∙aq∙a</m:t>
          </m:r>
          <m:sSup>
            <m:sSup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noProof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aq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</m:t>
          </m:r>
        </m:oMath>
      </m:oMathPara>
    </w:p>
    <w:p w:rsidR="00C5545E" w:rsidRPr="0085017D" w:rsidRDefault="0085017D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64=</m:t>
          </m:r>
          <m:sSup>
            <m:sSup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aq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noProof/>
              <w:sz w:val="24"/>
              <w:szCs w:val="24"/>
            </w:rPr>
            <m:t>⇒   aq=</m:t>
          </m:r>
          <m:rad>
            <m:rad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64</m:t>
              </m:r>
            </m:e>
          </m:rad>
        </m:oMath>
      </m:oMathPara>
    </w:p>
    <w:p w:rsidR="0085017D" w:rsidRPr="0085017D" w:rsidRDefault="0085017D">
      <w:pPr>
        <w:rPr>
          <w:rFonts w:eastAsiaTheme="minorEastAsia"/>
          <w:b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aq=4        ⇒      </m:t>
          </m:r>
          <m:r>
            <m:rPr>
              <m:sty m:val="bi"/>
            </m:rPr>
            <w:rPr>
              <w:rFonts w:ascii="Cambria Math" w:eastAsiaTheme="minorEastAsia" w:hAnsi="Cambria Math"/>
              <w:noProof/>
              <w:sz w:val="24"/>
              <w:szCs w:val="24"/>
            </w:rPr>
            <m:t>q=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noProof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den>
          </m:f>
        </m:oMath>
      </m:oMathPara>
    </w:p>
    <w:p w:rsidR="0085017D" w:rsidRPr="0085017D" w:rsidRDefault="0085017D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S=a+aq+a</m:t>
          </m:r>
          <m:sSup>
            <m:sSup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2</m:t>
              </m:r>
            </m:sup>
          </m:sSup>
        </m:oMath>
      </m:oMathPara>
    </w:p>
    <w:p w:rsidR="0085017D" w:rsidRPr="008A33F3" w:rsidRDefault="0085017D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S=a+a∙</m:t>
          </m:r>
          <m:f>
            <m:f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den>
          </m:f>
          <m:r>
            <w:rPr>
              <w:rFonts w:ascii="Cambria Math" w:eastAsiaTheme="minorEastAsia" w:hAnsi="Cambria Math"/>
              <w:noProof/>
              <w:sz w:val="24"/>
              <w:szCs w:val="24"/>
            </w:rPr>
            <m:t>+a∙</m:t>
          </m:r>
          <m:f>
            <m:f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16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2</m:t>
                  </m:r>
                </m:sup>
              </m:sSup>
            </m:den>
          </m:f>
        </m:oMath>
      </m:oMathPara>
    </w:p>
    <w:p w:rsidR="008A33F3" w:rsidRPr="008A33F3" w:rsidRDefault="008A33F3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14=a+4+</m:t>
          </m:r>
          <m:f>
            <m:f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16</m:t>
              </m:r>
            </m:num>
            <m:den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den>
          </m:f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/∙a</m:t>
          </m:r>
        </m:oMath>
      </m:oMathPara>
    </w:p>
    <w:p w:rsidR="008A33F3" w:rsidRPr="008A33F3" w:rsidRDefault="008A33F3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14a=</m:t>
          </m:r>
          <m:sSup>
            <m:sSup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noProof/>
              <w:sz w:val="24"/>
              <w:szCs w:val="24"/>
            </w:rPr>
            <m:t>+4a+16</m:t>
          </m:r>
        </m:oMath>
      </m:oMathPara>
    </w:p>
    <w:p w:rsidR="008A33F3" w:rsidRPr="008A33F3" w:rsidRDefault="008A33F3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</m:t>
          </m:r>
          <m:sSup>
            <m:sSup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-10a+16=0  ⇒       </m:t>
          </m:r>
          <m:d>
            <m:d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a-2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a-8</m:t>
              </m:r>
            </m:e>
          </m:d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=0  ⇒      I. </m:t>
          </m:r>
          <m:bar>
            <m:bar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=2</m:t>
              </m:r>
            </m:e>
          </m:bar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;        II.  </m:t>
          </m:r>
          <m:bar>
            <m:bar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=8</m:t>
              </m:r>
            </m:e>
          </m:bar>
        </m:oMath>
      </m:oMathPara>
    </w:p>
    <w:p w:rsidR="008A33F3" w:rsidRPr="00D46215" w:rsidRDefault="008A33F3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I.   </m:t>
          </m:r>
          <m:bar>
            <m:bar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=2  ⇒  q=2;  b=2∙2=4;  c=2∙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=8</m:t>
              </m:r>
            </m:e>
          </m:bar>
        </m:oMath>
      </m:oMathPara>
    </w:p>
    <w:p w:rsidR="00D46215" w:rsidRPr="0007216A" w:rsidRDefault="00D46215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II.  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>=8  ⇒  q=</m:t>
          </m:r>
          <m:f>
            <m:f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noProof/>
              <w:sz w:val="24"/>
              <w:szCs w:val="24"/>
            </w:rPr>
            <m:t>; b=</m:t>
          </m:r>
          <m:f>
            <m:f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noProof/>
              <w:sz w:val="24"/>
              <w:szCs w:val="24"/>
            </w:rPr>
            <m:t>∙8=4</m:t>
          </m:r>
        </m:oMath>
      </m:oMathPara>
    </w:p>
    <w:p w:rsidR="0007216A" w:rsidRPr="00C17432" w:rsidRDefault="00C17432">
      <w:pPr>
        <w:rPr>
          <w:rFonts w:eastAsiaTheme="minorEastAsia"/>
          <w:noProof/>
          <w:sz w:val="24"/>
          <w:szCs w:val="24"/>
        </w:rPr>
      </w:pPr>
      <w:r>
        <w:rPr>
          <w:rFonts w:eastAsiaTheme="minorEastAsia"/>
          <w:noProof/>
          <w:sz w:val="24"/>
          <w:szCs w:val="24"/>
        </w:rPr>
        <w:t xml:space="preserve">       </w:t>
      </w:r>
      <m:oMath>
        <m:r>
          <w:rPr>
            <w:rFonts w:ascii="Cambria Math" w:eastAsiaTheme="minorEastAsia" w:hAnsi="Cambria Math"/>
            <w:noProof/>
            <w:sz w:val="24"/>
            <w:szCs w:val="24"/>
          </w:rPr>
          <m:t>S=2</m:t>
        </m:r>
        <m:d>
          <m:dPr>
            <m:ctrlPr>
              <w:rPr>
                <w:rFonts w:ascii="Cambria Math" w:eastAsiaTheme="minorEastAsia" w:hAnsi="Cambria Math"/>
                <w:i/>
                <w:noProof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noProof/>
                <w:sz w:val="24"/>
                <w:szCs w:val="24"/>
              </w:rPr>
              <m:t>2∙4+2∙8+4∙8</m:t>
            </m:r>
          </m:e>
        </m:d>
        <m:r>
          <w:rPr>
            <w:rFonts w:ascii="Cambria Math" w:eastAsiaTheme="minorEastAsia" w:hAnsi="Cambria Math"/>
            <w:noProof/>
            <w:sz w:val="24"/>
            <w:szCs w:val="24"/>
          </w:rPr>
          <m:t xml:space="preserve">=2∙56                          </m:t>
        </m:r>
        <m:bar>
          <m:barPr>
            <m:ctrlPr>
              <w:rPr>
                <w:rFonts w:ascii="Cambria Math" w:eastAsiaTheme="minorEastAsia" w:hAnsi="Cambria Math"/>
                <w:b/>
                <w:i/>
                <w:noProof/>
                <w:sz w:val="24"/>
                <w:szCs w:val="24"/>
              </w:rPr>
            </m:ctrlPr>
          </m:barPr>
          <m:e>
            <m:r>
              <m:rPr>
                <m:sty m:val="bi"/>
              </m:rPr>
              <w:rPr>
                <w:rFonts w:ascii="Cambria Math" w:eastAsiaTheme="minorEastAsia" w:hAnsi="Cambria Math"/>
                <w:noProof/>
                <w:sz w:val="24"/>
                <w:szCs w:val="24"/>
              </w:rPr>
              <m:t xml:space="preserve">S=112 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noProof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noProof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noProof/>
                    <w:sz w:val="24"/>
                    <w:szCs w:val="24"/>
                  </w:rPr>
                  <m:t>2</m:t>
                </m:r>
              </m:sup>
            </m:sSup>
          </m:e>
        </m:bar>
      </m:oMath>
    </w:p>
    <w:p w:rsidR="00C17432" w:rsidRPr="008F4FE7" w:rsidRDefault="00C17432" w:rsidP="00C17432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w:lastRenderedPageBreak/>
            <m:t xml:space="preserve">2.  .   V obci každoročně ubývají 2% obyvatel. Kolik obyvatel bude mít obec za 5 let, </m:t>
          </m:r>
        </m:oMath>
      </m:oMathPara>
    </w:p>
    <w:p w:rsidR="00C17432" w:rsidRPr="00C17432" w:rsidRDefault="00C17432" w:rsidP="00C17432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   jestliže má nyní 2 850 obyvatel?      </m:t>
          </m:r>
        </m:oMath>
      </m:oMathPara>
    </w:p>
    <w:p w:rsidR="00474CD4" w:rsidRPr="00474CD4" w:rsidRDefault="00C17432" w:rsidP="00C17432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  označíne si :</m:t>
          </m:r>
        </m:oMath>
      </m:oMathPara>
    </w:p>
    <w:p w:rsidR="00C17432" w:rsidRPr="00C17432" w:rsidRDefault="00474CD4" w:rsidP="00C17432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  současný počet obyvatel:   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>=2 850</m:t>
          </m:r>
        </m:oMath>
      </m:oMathPara>
    </w:p>
    <w:p w:rsidR="00474CD4" w:rsidRPr="00474CD4" w:rsidRDefault="00C17432" w:rsidP="00C17432">
      <w:pPr>
        <w:rPr>
          <w:rFonts w:eastAsiaTheme="minorEastAsia"/>
          <w:noProof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  na konci prvního roku:         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100</m:t>
              </m:r>
            </m:den>
          </m:f>
          <m:r>
            <w:rPr>
              <w:rFonts w:ascii="Cambria Math" w:eastAsiaTheme="minorEastAsia" w:hAnsi="Cambria Math"/>
              <w:noProof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0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100</m:t>
                  </m:r>
                </m:den>
              </m:f>
            </m:e>
          </m:d>
        </m:oMath>
      </m:oMathPara>
    </w:p>
    <w:p w:rsidR="00C17432" w:rsidRPr="004B2A3E" w:rsidRDefault="00474CD4" w:rsidP="00C17432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                                           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∙</m:t>
          </m:r>
          <m:d>
            <m:d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100</m:t>
                  </m:r>
                </m:den>
              </m:f>
            </m:e>
          </m:d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</m:t>
          </m:r>
          <m:r>
            <m:rPr>
              <m:sty m:val="p"/>
            </m:rPr>
            <w:rPr>
              <w:rFonts w:eastAsiaTheme="minorEastAsia"/>
              <w:noProof/>
              <w:sz w:val="24"/>
              <w:szCs w:val="24"/>
            </w:rPr>
            <w:br/>
          </m:r>
        </m:oMath>
      </m:oMathPara>
      <w:r w:rsidR="004B2A3E">
        <w:rPr>
          <w:rFonts w:eastAsiaTheme="minorEastAsia"/>
          <w:noProof/>
          <w:sz w:val="24"/>
          <w:szCs w:val="24"/>
        </w:rPr>
        <w:t xml:space="preserve">  </w:t>
      </w:r>
    </w:p>
    <w:p w:rsidR="00C17432" w:rsidRPr="004B2A3E" w:rsidRDefault="004B2A3E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  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100</m:t>
                  </m:r>
                </m:den>
              </m:f>
            </m:e>
          </m:d>
          <m:r>
            <w:rPr>
              <w:rFonts w:ascii="Cambria Math" w:eastAsiaTheme="minorEastAsia" w:hAnsi="Cambria Math"/>
              <w:noProof/>
              <w:sz w:val="24"/>
              <w:szCs w:val="24"/>
            </w:rPr>
            <m:t>==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100</m:t>
                  </m:r>
                </m:den>
              </m:f>
            </m:e>
          </m:d>
          <m:r>
            <w:rPr>
              <w:rFonts w:ascii="Cambria Math" w:eastAsiaTheme="minorEastAsia" w:hAnsi="Cambria Math"/>
              <w:noProof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100</m:t>
                  </m:r>
                </m:den>
              </m:f>
            </m:e>
          </m:d>
          <m:r>
            <w:rPr>
              <w:rFonts w:ascii="Cambria Math" w:eastAsiaTheme="minorEastAsia" w:hAnsi="Cambria Math"/>
              <w:noProof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1-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noProof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noProof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noProof/>
                          <w:sz w:val="24"/>
                          <w:szCs w:val="24"/>
                        </w:rPr>
                        <m:t>100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2</m:t>
              </m:r>
            </m:sup>
          </m:sSup>
        </m:oMath>
      </m:oMathPara>
    </w:p>
    <w:p w:rsidR="004B2A3E" w:rsidRPr="004B2A3E" w:rsidRDefault="004B2A3E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  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1-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noProof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noProof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noProof/>
                          <w:sz w:val="24"/>
                          <w:szCs w:val="24"/>
                        </w:rPr>
                        <m:t>100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3</m:t>
              </m:r>
            </m:sup>
          </m:sSup>
        </m:oMath>
      </m:oMathPara>
    </w:p>
    <w:p w:rsidR="004B2A3E" w:rsidRPr="004B2A3E" w:rsidRDefault="004B2A3E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                       na konci pátého roku            </m:t>
          </m:r>
          <m:bar>
            <m:bar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5</m:t>
                  </m:r>
                </m:sub>
              </m:s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noProof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noProof/>
                          <w:sz w:val="24"/>
                          <w:szCs w:val="24"/>
                        </w:rPr>
                        <m:t>1-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noProof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noProof/>
                              <w:sz w:val="24"/>
                              <w:szCs w:val="24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noProof/>
                              <w:sz w:val="24"/>
                              <w:szCs w:val="24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5</m:t>
                  </m:r>
                </m:sup>
              </m:sSup>
            </m:e>
          </m:bar>
        </m:oMath>
      </m:oMathPara>
    </w:p>
    <w:p w:rsidR="004B2A3E" w:rsidRPr="00A74355" w:rsidRDefault="00A74355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  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1-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noProof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noProof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noProof/>
                          <w:sz w:val="24"/>
                          <w:szCs w:val="24"/>
                        </w:rPr>
                        <m:t>100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5</m:t>
              </m:r>
            </m:sup>
          </m:sSup>
          <m:r>
            <w:rPr>
              <w:rFonts w:ascii="Cambria Math" w:eastAsiaTheme="minorEastAsia" w:hAnsi="Cambria Math"/>
              <w:noProof/>
              <w:sz w:val="24"/>
              <w:szCs w:val="24"/>
            </w:rPr>
            <m:t>=2 850∙</m:t>
          </m:r>
          <m:sSup>
            <m:sSup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0,98</m:t>
              </m:r>
            </m:e>
            <m:sup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5</m:t>
              </m:r>
            </m:sup>
          </m:sSup>
          <m:r>
            <w:rPr>
              <w:rFonts w:ascii="Cambria Math" w:eastAsiaTheme="minorEastAsia" w:hAnsi="Cambria Math"/>
              <w:noProof/>
              <w:sz w:val="24"/>
              <w:szCs w:val="24"/>
            </w:rPr>
            <m:t>=2 850∙0,9039208</m:t>
          </m:r>
        </m:oMath>
      </m:oMathPara>
    </w:p>
    <w:p w:rsidR="00A74355" w:rsidRPr="00A74355" w:rsidRDefault="00A74355">
      <w:pPr>
        <w:rPr>
          <w:rFonts w:eastAsiaTheme="minorEastAsia"/>
          <w:b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 </m:t>
          </m:r>
          <m:r>
            <m:rPr>
              <m:sty m:val="bi"/>
            </m:rP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noProof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5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noProof/>
              <w:sz w:val="24"/>
              <w:szCs w:val="24"/>
            </w:rPr>
            <m:t>=2576</m:t>
          </m:r>
        </m:oMath>
      </m:oMathPara>
    </w:p>
    <w:p w:rsidR="00A74355" w:rsidRDefault="00A74355">
      <w:pPr>
        <w:rPr>
          <w:rFonts w:eastAsiaTheme="minorEastAsia"/>
          <w:noProof/>
          <w:sz w:val="24"/>
          <w:szCs w:val="24"/>
        </w:rPr>
      </w:pPr>
      <w:r>
        <w:rPr>
          <w:rFonts w:eastAsiaTheme="minorEastAsia"/>
          <w:b/>
          <w:noProof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noProof/>
            <w:sz w:val="24"/>
            <w:szCs w:val="24"/>
          </w:rPr>
          <m:t xml:space="preserve">       </m:t>
        </m:r>
        <m:r>
          <w:rPr>
            <w:rFonts w:ascii="Cambria Math" w:eastAsiaTheme="minorEastAsia" w:hAnsi="Cambria Math"/>
            <w:noProof/>
            <w:sz w:val="24"/>
            <w:szCs w:val="24"/>
          </w:rPr>
          <m:t>Na konci pátého roku bude v obci 2 576 obyvatel.</m:t>
        </m:r>
      </m:oMath>
    </w:p>
    <w:p w:rsidR="00A74355" w:rsidRDefault="000F14B4">
      <w:pPr>
        <w:rPr>
          <w:rFonts w:eastAsiaTheme="minorEastAsia"/>
          <w:noProof/>
          <w:sz w:val="24"/>
          <w:szCs w:val="24"/>
        </w:rPr>
      </w:pPr>
      <w:r>
        <w:rPr>
          <w:rFonts w:eastAsiaTheme="minorEastAsia"/>
          <w:noProof/>
          <w:sz w:val="24"/>
          <w:szCs w:val="24"/>
        </w:rPr>
        <w:pict>
          <v:rect id="_x0000_i1028" style="width:0;height:1.5pt" o:hralign="center" o:hrstd="t" o:hr="t" fillcolor="#aca899" stroked="f"/>
        </w:pict>
      </w:r>
    </w:p>
    <w:p w:rsidR="00A74355" w:rsidRPr="008F4FE7" w:rsidRDefault="00A74355" w:rsidP="00A74355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3.   </m:t>
          </m:r>
          <m:r>
            <w:rPr>
              <w:rFonts w:ascii="Cambria Math" w:eastAsiaTheme="minorEastAsia" w:hAnsi="Cambria Math"/>
              <w:noProof/>
              <w:sz w:val="24"/>
              <w:szCs w:val="24"/>
            </w:rPr>
            <m:t>V dietě je předepsána konzumace zrníče rýže každé ráno na lačný žaludek takto:</m:t>
          </m:r>
        </m:oMath>
      </m:oMathPara>
    </w:p>
    <w:p w:rsidR="00A74355" w:rsidRPr="00446A59" w:rsidRDefault="00A74355" w:rsidP="00A74355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1. den jedno zrníčko, 2. den dvě zrníčka, 3. den čtyři  a každý další den vždy dvojnásobek. </m:t>
          </m:r>
        </m:oMath>
      </m:oMathPara>
    </w:p>
    <w:p w:rsidR="00A74355" w:rsidRPr="00A74355" w:rsidRDefault="00A74355" w:rsidP="00A74355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 Kolik zrnek rýže musí sníst pacient  desátý den?</m:t>
          </m:r>
        </m:oMath>
      </m:oMathPara>
    </w:p>
    <w:p w:rsidR="00A74355" w:rsidRPr="00A74355" w:rsidRDefault="00A74355" w:rsidP="00A74355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=1                        n=10      </m:t>
          </m:r>
        </m:oMath>
      </m:oMathPara>
    </w:p>
    <w:p w:rsidR="00A74355" w:rsidRPr="00A74355" w:rsidRDefault="00A74355" w:rsidP="00A74355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=2    </m:t>
          </m:r>
        </m:oMath>
      </m:oMathPara>
    </w:p>
    <w:p w:rsidR="00A74355" w:rsidRPr="00446A59" w:rsidRDefault="00A74355" w:rsidP="00A74355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=4                        </m:t>
          </m:r>
          <m:r>
            <m:rPr>
              <m:sty m:val="bi"/>
            </m:rPr>
            <w:rPr>
              <w:rFonts w:ascii="Cambria Math" w:eastAsiaTheme="minorEastAsia" w:hAnsi="Cambria Math"/>
              <w:noProof/>
              <w:sz w:val="24"/>
              <w:szCs w:val="24"/>
            </w:rPr>
            <m:t>q</m:t>
          </m:r>
          <m:r>
            <w:rPr>
              <w:rFonts w:ascii="Cambria Math" w:eastAsiaTheme="minorEastAsia" w:hAnsi="Cambria Math"/>
              <w:noProof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/>
              <w:noProof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noProof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noProof/>
              <w:sz w:val="24"/>
              <w:szCs w:val="24"/>
            </w:rPr>
            <m:t>2</m:t>
          </m:r>
        </m:oMath>
      </m:oMathPara>
    </w:p>
    <w:p w:rsidR="00A74355" w:rsidRDefault="00A74355">
      <w:pPr>
        <w:rPr>
          <w:rFonts w:eastAsiaTheme="minorEastAsia"/>
          <w:b/>
          <w:noProof/>
          <w:sz w:val="24"/>
          <w:szCs w:val="24"/>
        </w:rPr>
      </w:pPr>
    </w:p>
    <w:p w:rsidR="00A74355" w:rsidRPr="009B6860" w:rsidRDefault="000F14B4">
      <w:pPr>
        <w:rPr>
          <w:rFonts w:eastAsiaTheme="minorEastAsia"/>
          <w:b/>
          <w:noProof/>
          <w:sz w:val="24"/>
          <w:szCs w:val="24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eastAsiaTheme="minorEastAsia" w:hAnsi="Cambria Math"/>
                  <w:b/>
                  <w:i/>
                  <w:noProof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 xml:space="preserve">       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noProof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10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noProof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noProof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9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=1∙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noProof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9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=512</m:t>
              </m:r>
            </m:e>
          </m:bar>
        </m:oMath>
      </m:oMathPara>
    </w:p>
    <w:p w:rsidR="009B6860" w:rsidRPr="009B6860" w:rsidRDefault="009B6860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>Desátý den musí pacient sníst 512 zrnek rýže.</m:t>
          </m:r>
        </m:oMath>
      </m:oMathPara>
    </w:p>
    <w:p w:rsidR="009B6860" w:rsidRPr="00446A59" w:rsidRDefault="009B6860" w:rsidP="009B6860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w:lastRenderedPageBreak/>
            <m:t>4.   Ve městě žije v současné době 76 400 obyvatel. Kolik bude ve městě obyvatel za pět</m:t>
          </m:r>
        </m:oMath>
      </m:oMathPara>
    </w:p>
    <w:p w:rsidR="009B6860" w:rsidRPr="00446A59" w:rsidRDefault="009B6860" w:rsidP="009B6860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 let, pře</m:t>
          </m:r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dpokládáme-li roční přírustek obyvatelstva 2% ? </m:t>
          </m:r>
        </m:oMath>
      </m:oMathPara>
    </w:p>
    <w:p w:rsidR="009B6860" w:rsidRPr="003862B5" w:rsidRDefault="003862B5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>=76 400           n=5</m:t>
          </m:r>
        </m:oMath>
      </m:oMathPara>
    </w:p>
    <w:p w:rsidR="003862B5" w:rsidRPr="003862B5" w:rsidRDefault="003862B5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0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100</m:t>
                  </m:r>
                </m:den>
              </m:f>
            </m:e>
          </m:d>
        </m:oMath>
      </m:oMathPara>
    </w:p>
    <w:p w:rsidR="003862B5" w:rsidRPr="003862B5" w:rsidRDefault="003862B5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1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100</m:t>
                  </m:r>
                </m:den>
              </m:f>
            </m:e>
          </m:d>
          <m:r>
            <w:rPr>
              <w:rFonts w:ascii="Cambria Math" w:eastAsiaTheme="minorEastAsia" w:hAnsi="Cambria Math"/>
              <w:noProof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0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100</m:t>
                  </m:r>
                </m:den>
              </m:f>
            </m:e>
          </m:d>
          <m:d>
            <m:d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100</m:t>
                  </m:r>
                </m:den>
              </m:f>
            </m:e>
          </m:d>
          <m:r>
            <w:rPr>
              <w:rFonts w:ascii="Cambria Math" w:eastAsiaTheme="minorEastAsia" w:hAnsi="Cambria Math"/>
              <w:noProof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0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1+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noProof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noProof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noProof/>
                          <w:sz w:val="24"/>
                          <w:szCs w:val="24"/>
                        </w:rPr>
                        <m:t>100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2</m:t>
              </m:r>
            </m:sup>
          </m:sSup>
        </m:oMath>
      </m:oMathPara>
    </w:p>
    <w:p w:rsidR="003862B5" w:rsidRPr="003862B5" w:rsidRDefault="003862B5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0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1+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noProof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noProof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noProof/>
                          <w:sz w:val="24"/>
                          <w:szCs w:val="24"/>
                        </w:rPr>
                        <m:t>100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3</m:t>
              </m:r>
            </m:sup>
          </m:sSup>
        </m:oMath>
      </m:oMathPara>
    </w:p>
    <w:p w:rsidR="003862B5" w:rsidRPr="003862B5" w:rsidRDefault="003862B5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0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1+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noProof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noProof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noProof/>
                          <w:sz w:val="24"/>
                          <w:szCs w:val="24"/>
                        </w:rPr>
                        <m:t>100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4</m:t>
              </m:r>
            </m:sup>
          </m:sSup>
        </m:oMath>
      </m:oMathPara>
    </w:p>
    <w:p w:rsidR="003862B5" w:rsidRPr="00971B2A" w:rsidRDefault="003862B5">
      <w:pPr>
        <w:rPr>
          <w:rFonts w:eastAsiaTheme="minorEastAsia"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noProof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0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noProof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1+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noProof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noProof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noProof/>
                          <w:sz w:val="24"/>
                          <w:szCs w:val="24"/>
                        </w:rPr>
                        <m:t>100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5</m:t>
              </m:r>
            </m:sup>
          </m:sSup>
          <m:r>
            <w:rPr>
              <w:rFonts w:ascii="Cambria Math" w:eastAsiaTheme="minorEastAsia" w:hAnsi="Cambria Math"/>
              <w:noProof/>
              <w:sz w:val="24"/>
              <w:szCs w:val="24"/>
            </w:rPr>
            <m:t>=76 400∙</m:t>
          </m:r>
          <m:sSup>
            <m:sSupPr>
              <m:ctrlPr>
                <w:rPr>
                  <w:rFonts w:ascii="Cambria Math" w:eastAsiaTheme="minorEastAsia" w:hAnsi="Cambria Math"/>
                  <w:i/>
                  <w:noProof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1,02</m:t>
              </m:r>
            </m:e>
            <m:sup>
              <m: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5</m:t>
              </m:r>
            </m:sup>
          </m:sSup>
          <m:r>
            <w:rPr>
              <w:rFonts w:ascii="Cambria Math" w:eastAsiaTheme="minorEastAsia" w:hAnsi="Cambria Math"/>
              <w:noProof/>
              <w:sz w:val="24"/>
              <w:szCs w:val="24"/>
            </w:rPr>
            <m:t>=76 400∙1,1040808</m:t>
          </m:r>
        </m:oMath>
      </m:oMathPara>
    </w:p>
    <w:p w:rsidR="00971B2A" w:rsidRPr="00971B2A" w:rsidRDefault="00971B2A">
      <w:pPr>
        <w:rPr>
          <w:rFonts w:eastAsiaTheme="minorEastAsia"/>
          <w:b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 xml:space="preserve">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noProof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noProof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</w:rPr>
                    <m:t>5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</w:rPr>
                <m:t>=84 351</m:t>
              </m:r>
            </m:e>
          </m:bar>
        </m:oMath>
      </m:oMathPara>
    </w:p>
    <w:p w:rsidR="00971B2A" w:rsidRPr="00971B2A" w:rsidRDefault="00971B2A">
      <w:pPr>
        <w:rPr>
          <w:rFonts w:eastAsiaTheme="minorEastAsia"/>
          <w:b/>
          <w:noProof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  <w:sz w:val="24"/>
              <w:szCs w:val="24"/>
            </w:rPr>
            <m:t>Za pět let bude ve městě žít 84 3</m:t>
          </m:r>
          <w:bookmarkStart w:id="0" w:name="_GoBack"/>
          <w:bookmarkEnd w:id="0"/>
          <m:r>
            <w:rPr>
              <w:rFonts w:ascii="Cambria Math" w:eastAsiaTheme="minorEastAsia" w:hAnsi="Cambria Math"/>
              <w:noProof/>
              <w:sz w:val="24"/>
              <w:szCs w:val="24"/>
            </w:rPr>
            <m:t>51 obyvatel.</m:t>
          </m:r>
        </m:oMath>
      </m:oMathPara>
    </w:p>
    <w:sectPr w:rsidR="00971B2A" w:rsidRPr="00971B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607"/>
    <w:rsid w:val="0007216A"/>
    <w:rsid w:val="000F14B4"/>
    <w:rsid w:val="002333D3"/>
    <w:rsid w:val="003305FB"/>
    <w:rsid w:val="00375DDD"/>
    <w:rsid w:val="003862B5"/>
    <w:rsid w:val="003C16A8"/>
    <w:rsid w:val="00446A59"/>
    <w:rsid w:val="00474CD4"/>
    <w:rsid w:val="004B2A3E"/>
    <w:rsid w:val="005D361A"/>
    <w:rsid w:val="006472C9"/>
    <w:rsid w:val="006F6969"/>
    <w:rsid w:val="00845E53"/>
    <w:rsid w:val="0085017D"/>
    <w:rsid w:val="008A33F3"/>
    <w:rsid w:val="008F4FE7"/>
    <w:rsid w:val="00971B2A"/>
    <w:rsid w:val="009B6860"/>
    <w:rsid w:val="00A74355"/>
    <w:rsid w:val="00A83DBA"/>
    <w:rsid w:val="00BF3607"/>
    <w:rsid w:val="00C17432"/>
    <w:rsid w:val="00C5545E"/>
    <w:rsid w:val="00D46215"/>
    <w:rsid w:val="00E5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F360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F3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F3607"/>
    <w:rPr>
      <w:rFonts w:ascii="Tahoma" w:hAnsi="Tahoma" w:cs="Tahoma"/>
      <w:sz w:val="16"/>
      <w:szCs w:val="16"/>
    </w:rPr>
  </w:style>
  <w:style w:type="paragraph" w:styleId="Titulek">
    <w:name w:val="caption"/>
    <w:basedOn w:val="Normln"/>
    <w:next w:val="Normln"/>
    <w:uiPriority w:val="35"/>
    <w:unhideWhenUsed/>
    <w:qFormat/>
    <w:rsid w:val="00A83DB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ezmezer">
    <w:name w:val="No Spacing"/>
    <w:uiPriority w:val="1"/>
    <w:qFormat/>
    <w:rsid w:val="003C16A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F360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F3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F3607"/>
    <w:rPr>
      <w:rFonts w:ascii="Tahoma" w:hAnsi="Tahoma" w:cs="Tahoma"/>
      <w:sz w:val="16"/>
      <w:szCs w:val="16"/>
    </w:rPr>
  </w:style>
  <w:style w:type="paragraph" w:styleId="Titulek">
    <w:name w:val="caption"/>
    <w:basedOn w:val="Normln"/>
    <w:next w:val="Normln"/>
    <w:uiPriority w:val="35"/>
    <w:unhideWhenUsed/>
    <w:qFormat/>
    <w:rsid w:val="00A83DB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ezmezer">
    <w:name w:val="No Spacing"/>
    <w:uiPriority w:val="1"/>
    <w:qFormat/>
    <w:rsid w:val="003C16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1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817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5631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Vaicová</dc:creator>
  <cp:keywords/>
  <dc:description/>
  <cp:lastModifiedBy>Admin</cp:lastModifiedBy>
  <cp:revision>11</cp:revision>
  <dcterms:created xsi:type="dcterms:W3CDTF">2014-06-22T08:08:00Z</dcterms:created>
  <dcterms:modified xsi:type="dcterms:W3CDTF">2014-10-07T21:34:00Z</dcterms:modified>
</cp:coreProperties>
</file>